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6F7" w:rsidRPr="006276F7" w:rsidRDefault="006276F7" w:rsidP="006276F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276F7">
        <w:rPr>
          <w:rFonts w:ascii="Times New Roman" w:hAnsi="Times New Roman" w:cs="Times New Roman"/>
        </w:rPr>
        <w:t>Утверждаю</w:t>
      </w:r>
    </w:p>
    <w:p w:rsidR="006276F7" w:rsidRDefault="006276F7" w:rsidP="006276F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276F7">
        <w:rPr>
          <w:rFonts w:ascii="Times New Roman" w:hAnsi="Times New Roman" w:cs="Times New Roman"/>
        </w:rPr>
        <w:t xml:space="preserve">Директор МБОУ «Ново-Сережкинская </w:t>
      </w:r>
    </w:p>
    <w:p w:rsidR="006276F7" w:rsidRPr="006276F7" w:rsidRDefault="006276F7" w:rsidP="006276F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276F7">
        <w:rPr>
          <w:rFonts w:ascii="Times New Roman" w:hAnsi="Times New Roman" w:cs="Times New Roman"/>
        </w:rPr>
        <w:t>ООШ» МО «ЛМР» РТ</w:t>
      </w:r>
    </w:p>
    <w:p w:rsidR="006276F7" w:rsidRDefault="006276F7" w:rsidP="006276F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276F7">
        <w:rPr>
          <w:rFonts w:ascii="Times New Roman" w:hAnsi="Times New Roman" w:cs="Times New Roman"/>
        </w:rPr>
        <w:t xml:space="preserve">______/Т.К.Ванюкова/ </w:t>
      </w:r>
    </w:p>
    <w:p w:rsidR="006276F7" w:rsidRDefault="006276F7" w:rsidP="006276F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276F7">
        <w:rPr>
          <w:rFonts w:ascii="Times New Roman" w:hAnsi="Times New Roman" w:cs="Times New Roman"/>
        </w:rPr>
        <w:t>приказ №____</w:t>
      </w:r>
      <w:r>
        <w:rPr>
          <w:rFonts w:ascii="Times New Roman" w:hAnsi="Times New Roman" w:cs="Times New Roman"/>
        </w:rPr>
        <w:t>___</w:t>
      </w:r>
    </w:p>
    <w:p w:rsidR="006276F7" w:rsidRPr="006276F7" w:rsidRDefault="006276F7" w:rsidP="006276F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276F7">
        <w:rPr>
          <w:rFonts w:ascii="Times New Roman" w:hAnsi="Times New Roman" w:cs="Times New Roman"/>
        </w:rPr>
        <w:t>от «_____»________20____г.</w:t>
      </w:r>
    </w:p>
    <w:p w:rsidR="006276F7" w:rsidRDefault="006276F7" w:rsidP="00356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>Воспитательный план</w:t>
      </w: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>МБОУ «Ново-Сережкинская основная</w:t>
      </w: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>общеобразовательная школа»</w:t>
      </w: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>МО «Лениногорский муниципальный район» РТ</w:t>
      </w: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 xml:space="preserve">на   </w:t>
      </w:r>
      <w:r w:rsidR="009F6D05">
        <w:rPr>
          <w:rFonts w:ascii="Times New Roman" w:hAnsi="Times New Roman" w:cs="Times New Roman"/>
          <w:b/>
          <w:i/>
          <w:sz w:val="24"/>
          <w:szCs w:val="24"/>
        </w:rPr>
        <w:t>2019-2020</w:t>
      </w:r>
      <w:r w:rsidRPr="003566B2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566B2">
        <w:rPr>
          <w:rFonts w:ascii="Times New Roman" w:hAnsi="Times New Roman" w:cs="Times New Roman"/>
          <w:b/>
          <w:sz w:val="24"/>
          <w:szCs w:val="24"/>
        </w:rPr>
        <w:t>Актуальные цели и задачи воспитания учащихся.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i/>
          <w:sz w:val="24"/>
          <w:szCs w:val="24"/>
        </w:rPr>
        <w:t xml:space="preserve">              Цели государственной политики в области образования</w:t>
      </w:r>
      <w:r w:rsidRPr="003566B2">
        <w:rPr>
          <w:rFonts w:ascii="Times New Roman" w:hAnsi="Times New Roman" w:cs="Times New Roman"/>
          <w:sz w:val="24"/>
          <w:szCs w:val="24"/>
        </w:rPr>
        <w:t>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Разностороннее развитие учащихся через создание всевозможных условий для  самореализации ребенка, развитие познавательного интереса и познавательной мотивации.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Разностороннее развитие учащихся через формирование научного мировоззрения, позволяющего учащимся войти в открытое информационное пространство, проявить себя как гражданина.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Воспитание учащихся физически  и нравственно здоровыми, способными быть патриотами своей Родины, защищающими традиции своей страны и уважающими культуру других народов.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Воспитание  в учащихся уважения к правам и свободам других людей, ответственности перед собой и своей семьей, обществом за свои действия и поступки.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66B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Основные цели школы: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Воспитание патриотизма и гражданской ответственности;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Воспитание активной жизненной позиции;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Воспитание высоких нравственных ценностей у учащихся, уважение к труду;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Воспитание творческой и конкурентоспособной личности;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Развитие интеллектуальных способностей учащихся в условиях здоровьесберегающей среды;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Воспитание национального самосознания, поликультурной личности.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566B2">
        <w:rPr>
          <w:rFonts w:ascii="Times New Roman" w:hAnsi="Times New Roman" w:cs="Times New Roman"/>
          <w:i/>
          <w:sz w:val="24"/>
          <w:szCs w:val="24"/>
        </w:rPr>
        <w:t>Задачи</w:t>
      </w:r>
      <w:r w:rsidRPr="003566B2">
        <w:rPr>
          <w:rFonts w:ascii="Times New Roman" w:hAnsi="Times New Roman" w:cs="Times New Roman"/>
          <w:sz w:val="24"/>
          <w:szCs w:val="24"/>
        </w:rPr>
        <w:t>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1)Формирование гражданской и правовой направленности личности, активной жизненной позиции, воспитание гордости за свое отечество и ответственность за судьбу своей страны.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2)Создание условий для проявления учащимися нравственных знаний, умений и совершения нравственно оправданных поступков.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3)Создание  условий для становления, развития и совершенствования интеллектуальных возможностей учащихся средствами воспитательной работы.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4)Формирование  у учащихся всех возрастов понимание значимости здоровья для собственного самоутверждения.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5)Создание условий для позитивного общения учащихся в школе и за ее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6)Создание системы целенаправленной воспитательной работы с родителями для активного и полезного взаимодействия школы и семьи.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lastRenderedPageBreak/>
        <w:t>7)Создание условий для учащихся для активного взаимодействия с социумом.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8)Повышение эстетического, этического и культурного уровня учащихся.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9)Сохранение и приумножение школьных традиций.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10)Повышение методической и профессиональной культуры участников  воспитательного процесса.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              Принципы воспитательной системы.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1. Принцип системности – целостное, комплексное развитие воспитания.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2. Принцип гуманистической направленности воспитания.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3.Принцип педагогической поддержки индивидуального и личностного развитя и саморазвития учащихся.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4. Принцип природосообразности воспитания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5.Принцип культуросообразности воспитания.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6.Принцип коллективности социального воспитания.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7. Принцип социально-педагогического взаимодействия, партнерства.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8.Принцип адаптивности.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9. Принцип диалогичности социального воспитания.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10.Принцип гражданского и нравственного примера педагога.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Условия эффективности воспитательной системы.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1.Поддержка педагогической инициативы.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2.Эффективное взаимодействие между структурными звеньями воспитательного процесса.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3.Совместные усилия всех звеньев педагогического коллектива.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4.Диагностика и коррекция воспитательной деятельности звеньев системы.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5.Воспитывание в детях  умения проявлять самостоятельность и самоорганизацию.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6.Формирование здорового нравственного и физического духа учащихся.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7.Принципы ненасилия и открытости, защищенности.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8.Наличие партнерских взаимоотношений с семьями учащихся и социумом.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>Основные направления воспитательной системы школы в соответствии</w:t>
      </w: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>с документом «Стратегия развития воспитания обучающихся в Республике Татарстан на 2015-2025 годы»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566B2">
        <w:rPr>
          <w:rFonts w:ascii="Times New Roman" w:hAnsi="Times New Roman" w:cs="Times New Roman"/>
          <w:b/>
          <w:i/>
          <w:sz w:val="24"/>
          <w:szCs w:val="24"/>
        </w:rPr>
        <w:t>1. Направление «Формирование духовно-нравственных качеств».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  Цели: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-Духовное и нравственное развитие учащихся на основе выработки адекватной  самооценки, понимания смысла своей жизни, индивидульного ответственного поведения;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-развитие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собственным поступкам и поступкам других.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Задачи: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1)создание условий для проявления учащимися нравственных знаний, умений и совершения нравственно оправданных поступков;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2)ознакомление учащихся с нравственными законами  и поступками предыдущих поколений;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3)изучение с учащимися нравственные традиции  их семей и поколений;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4)развитие  у учащихся потребность в совершении нравственных поступков;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5)создание ситуации практического применения нравственных знаний в реальной жизни;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6) способствование приобретению положительного нравственного опыта и преодолению в себе желания  к проявлению безнравственных поступков;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7)создание условия для нравственного самовоспитания учащихся.</w:t>
      </w:r>
    </w:p>
    <w:tbl>
      <w:tblPr>
        <w:tblStyle w:val="a4"/>
        <w:tblW w:w="5000" w:type="pct"/>
        <w:tblLook w:val="04A0"/>
      </w:tblPr>
      <w:tblGrid>
        <w:gridCol w:w="818"/>
        <w:gridCol w:w="3685"/>
        <w:gridCol w:w="1843"/>
        <w:gridCol w:w="1313"/>
        <w:gridCol w:w="1912"/>
      </w:tblGrid>
      <w:tr w:rsidR="003566B2" w:rsidRPr="003566B2" w:rsidTr="009F6D05">
        <w:tc>
          <w:tcPr>
            <w:tcW w:w="42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2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96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68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566B2" w:rsidRPr="003566B2" w:rsidTr="009F6D05">
        <w:tc>
          <w:tcPr>
            <w:tcW w:w="42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профилактике подростковой преступности: ОПП, дежурство, совместные мероприятия с ПДН, КДН, СДК и т.д.</w:t>
            </w:r>
          </w:p>
        </w:tc>
        <w:tc>
          <w:tcPr>
            <w:tcW w:w="96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68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9F6D05">
        <w:tc>
          <w:tcPr>
            <w:tcW w:w="42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защите животных, бережному отношению к растениям, экологические темы: конкурсы, классные часы и т.д.</w:t>
            </w:r>
          </w:p>
        </w:tc>
        <w:tc>
          <w:tcPr>
            <w:tcW w:w="96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68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9F6D05">
        <w:tc>
          <w:tcPr>
            <w:tcW w:w="42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Тимуровская работа</w:t>
            </w:r>
          </w:p>
        </w:tc>
        <w:tc>
          <w:tcPr>
            <w:tcW w:w="96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68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9F6D05">
        <w:tc>
          <w:tcPr>
            <w:tcW w:w="42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Новые, современные технологии классных часов по вопросам нравственного воспитания: профилактика вредных  привычек,  взаимоотношения между полами, в детской среде, общественных местах, профилактика правонарушений</w:t>
            </w:r>
          </w:p>
        </w:tc>
        <w:tc>
          <w:tcPr>
            <w:tcW w:w="96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68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, ЗДВР</w:t>
            </w:r>
          </w:p>
        </w:tc>
      </w:tr>
    </w:tbl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</w:t>
      </w:r>
      <w:r w:rsidRPr="003566B2">
        <w:rPr>
          <w:rFonts w:ascii="Times New Roman" w:hAnsi="Times New Roman" w:cs="Times New Roman"/>
          <w:b/>
          <w:i/>
          <w:sz w:val="24"/>
          <w:szCs w:val="24"/>
        </w:rPr>
        <w:t xml:space="preserve">2. Направление «Формирование патриотического сознания» 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           Цели: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-Укрепление веры в Родину, воспитание чувства личной ответственности за Отечество перед прошлыми, настоящими и будущими поколениями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-осознание ценности других людей, ценности человеческой жизни, утверждение нетерпимости к действиям и влияниям, представляющим угрозу жизни, физическому и нравственному здоровью и духовной безопасности личности, выработка умения им противодействовать;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-воспитание способности делать свой жизненный выбор и вести за него ответственность, отстаивать свои интересы, своей семьи, трудового коллектива, своего народа, государства;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-формирование уважительного отношения к народам мира, человечеству, представителям других национальностей, к своей национальности, ее культуре, языку, традициям и обычаям;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-признание ценности независимости и суверенности своего государства и других государств.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               Задачи воспитания.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1.Формирование  у учащихся правовой культуры,  навыка свободно и ответственно самоопределяться в сфере правовых отношений с обществом;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2.формирование  у учащихся гуманистического мировоззрения, способности  к осознанию своих прав и прав другого,  к нравственному саморазвитию;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3.обучение  решению задач правового и гражданского воспитания, связанных с проблемой морального саморазвития и  самосовершенствования;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4.формирование  гордости за отечественную историю, народных героев, сохранять историческую память поколений в памяти  потомков;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5.воспитание уважения к национальной культуре, своему народу, своему языку, традициям и обычаям  своей страны;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6.формирование умения проявлять  свою гражданскую позицию в самых непредвиденных ситуациях, бороться с безнравственными и противоправными поступками людей.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476"/>
        <w:gridCol w:w="4193"/>
        <w:gridCol w:w="1503"/>
        <w:gridCol w:w="1485"/>
        <w:gridCol w:w="1914"/>
      </w:tblGrid>
      <w:tr w:rsidR="003566B2" w:rsidRPr="003566B2" w:rsidTr="009F6D05">
        <w:tc>
          <w:tcPr>
            <w:tcW w:w="27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2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81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8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1000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566B2" w:rsidRPr="003566B2" w:rsidTr="009F6D05">
        <w:tc>
          <w:tcPr>
            <w:tcW w:w="27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Работа школьного музея боевой и трудовой славы</w:t>
            </w:r>
          </w:p>
        </w:tc>
        <w:tc>
          <w:tcPr>
            <w:tcW w:w="81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000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руководитель музея</w:t>
            </w:r>
          </w:p>
        </w:tc>
      </w:tr>
      <w:tr w:rsidR="003566B2" w:rsidRPr="003566B2" w:rsidTr="009F6D05">
        <w:tc>
          <w:tcPr>
            <w:tcW w:w="27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</w:t>
            </w:r>
            <w:r w:rsidR="009F6D05">
              <w:rPr>
                <w:rFonts w:ascii="Times New Roman" w:hAnsi="Times New Roman" w:cs="Times New Roman"/>
                <w:sz w:val="24"/>
                <w:szCs w:val="24"/>
              </w:rPr>
              <w:t>празднования 75</w:t>
            </w: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-летия Великой Победы, День защитников Отечества, день памяти юного героя-антифашиста, день вывода советских войск из Афганистана,  День Победы ( смотр строя и песни, митинг, концерт, конкурсы рисунков, песен, стихов и т.д., творческих работ разного уровня).</w:t>
            </w:r>
          </w:p>
        </w:tc>
        <w:tc>
          <w:tcPr>
            <w:tcW w:w="81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года, февраль, май</w:t>
            </w:r>
          </w:p>
        </w:tc>
        <w:tc>
          <w:tcPr>
            <w:tcW w:w="68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000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ЗДВР, классные руководители, </w:t>
            </w:r>
          </w:p>
        </w:tc>
      </w:tr>
      <w:tr w:rsidR="003566B2" w:rsidRPr="003566B2" w:rsidTr="009F6D05">
        <w:tc>
          <w:tcPr>
            <w:tcW w:w="27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Изучение  песен, танцев, историй и обычаев родного народа, малой родины, проведение конкурсов, семинаров, сотрудничество с чувашскими школами соседних регионов</w:t>
            </w:r>
          </w:p>
        </w:tc>
        <w:tc>
          <w:tcPr>
            <w:tcW w:w="81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года, февраль, апрель, май</w:t>
            </w:r>
          </w:p>
        </w:tc>
        <w:tc>
          <w:tcPr>
            <w:tcW w:w="68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000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3566B2" w:rsidRPr="003566B2" w:rsidTr="009F6D05">
        <w:tc>
          <w:tcPr>
            <w:tcW w:w="27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 по теме на страницах периодической  печати</w:t>
            </w:r>
          </w:p>
        </w:tc>
        <w:tc>
          <w:tcPr>
            <w:tcW w:w="81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ответственный по печати</w:t>
            </w:r>
          </w:p>
        </w:tc>
      </w:tr>
      <w:tr w:rsidR="003566B2" w:rsidRPr="003566B2" w:rsidTr="009F6D05">
        <w:tc>
          <w:tcPr>
            <w:tcW w:w="27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Беседы  и лекции по теме на уроках гуманитарного и социально-гуманитарного цикла по теме</w:t>
            </w:r>
          </w:p>
        </w:tc>
        <w:tc>
          <w:tcPr>
            <w:tcW w:w="81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000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566B2" w:rsidRPr="003566B2" w:rsidTr="009F6D05">
        <w:tc>
          <w:tcPr>
            <w:tcW w:w="27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Встречи с ветеранами войны и труда, сотрудничество с советом ветеранов села и района</w:t>
            </w:r>
          </w:p>
        </w:tc>
        <w:tc>
          <w:tcPr>
            <w:tcW w:w="81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000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9F6D05">
        <w:tc>
          <w:tcPr>
            <w:tcW w:w="27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мероприятий детского формирования «Юнармия»</w:t>
            </w:r>
          </w:p>
        </w:tc>
        <w:tc>
          <w:tcPr>
            <w:tcW w:w="81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Члены «Юнармии»</w:t>
            </w:r>
          </w:p>
        </w:tc>
        <w:tc>
          <w:tcPr>
            <w:tcW w:w="1000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учитель ОБЖ</w:t>
            </w:r>
          </w:p>
        </w:tc>
      </w:tr>
    </w:tbl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66B2">
        <w:rPr>
          <w:rFonts w:ascii="Times New Roman" w:hAnsi="Times New Roman" w:cs="Times New Roman"/>
          <w:b/>
          <w:i/>
          <w:sz w:val="24"/>
          <w:szCs w:val="24"/>
        </w:rPr>
        <w:t xml:space="preserve">              3.  Направление «Формирование личности с активной жизненной позицией». 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Цели: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-Формирование активной гражданской позиции, готовности критически оценивать собственные намерения, мысли и поступки;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-утверждение ценности самостоятельности поступков  и действий на основе морального выбора, принятия ответственности за их результаты, целеустремленности и настойчивости в достижении результата;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-утверждение ценности трудолюбия, бережливости, жизненного оптимизма, способности к преодолению трудностей, готовности к здоровой конкуренции.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    Задачи: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-создание условий для продуктивной деятельности учащихся в школе и за ее пределами, для проявления инициативы и самостоятельности, ответственности.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66B2">
        <w:rPr>
          <w:rFonts w:ascii="Times New Roman" w:hAnsi="Times New Roman" w:cs="Times New Roman"/>
          <w:b/>
          <w:i/>
          <w:sz w:val="24"/>
          <w:szCs w:val="24"/>
        </w:rPr>
        <w:t xml:space="preserve">4.. Направление «Формирование творческой личности» 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Цели: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lastRenderedPageBreak/>
        <w:t>-формирование творческого потенциала в сфере духовной и предметно-продуктивной деятельности на основе моральных норм, непрерывного образования и универсальной духовно-нравственной установки «становиться лучше».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.-осознание  учащимися  значимости развитого  интеллекта и творческих способностей для будущего личностного самоутверждения и успешного взаимодействия с окружающим миром.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    Задачи воспитания: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-ознакомление  учащихся с интеллектуальными и творческими достижениями различных людей;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-создание условий для становления, развития, совершенствования интеллектуальных и творческих возможностей учащихся средствами воспитательной работы;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-поощрение инициативы  и стремления учащихся  к  интеллектуальному и творческому самосовершенствованию;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-предоставление  возможности  учащимся проявлять свои интеллектуальные и творческие достижения в школе и за ее пределами;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-разъяснение учащимся необходимости разумного сочетания интеллектуальной, творческой  и физической деятельности для достижения  гармонии в своем развитии.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17"/>
        <w:gridCol w:w="3969"/>
        <w:gridCol w:w="1559"/>
        <w:gridCol w:w="1311"/>
        <w:gridCol w:w="1915"/>
      </w:tblGrid>
      <w:tr w:rsidR="003566B2" w:rsidRPr="003566B2" w:rsidTr="009F6D05">
        <w:tc>
          <w:tcPr>
            <w:tcW w:w="817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155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131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15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566B2" w:rsidRPr="003566B2" w:rsidTr="009F6D05">
        <w:tc>
          <w:tcPr>
            <w:tcW w:w="817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Конкурсы творческих работ по направлениям  деятельности:  научно-практические конференции, олимпиады, конкурсы исследовательских работ и т.д. по разным направлениям деятельности</w:t>
            </w:r>
          </w:p>
        </w:tc>
        <w:tc>
          <w:tcPr>
            <w:tcW w:w="1559" w:type="dxa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31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</w:t>
            </w:r>
          </w:p>
        </w:tc>
      </w:tr>
      <w:tr w:rsidR="003566B2" w:rsidRPr="003566B2" w:rsidTr="009F6D05">
        <w:tc>
          <w:tcPr>
            <w:tcW w:w="817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Работа  ДОО «Союз школьных друзей» по активному участию членов ДОО в конкурсах разной направленности</w:t>
            </w:r>
          </w:p>
        </w:tc>
        <w:tc>
          <w:tcPr>
            <w:tcW w:w="1559" w:type="dxa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31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9F6D05">
        <w:tc>
          <w:tcPr>
            <w:tcW w:w="817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Новые, современные технологии проведения классных часов, способствующие развитию интеллектуальных способностей учащихся</w:t>
            </w:r>
          </w:p>
        </w:tc>
        <w:tc>
          <w:tcPr>
            <w:tcW w:w="1559" w:type="dxa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31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566B2" w:rsidRPr="003566B2" w:rsidTr="009F6D05">
        <w:tc>
          <w:tcPr>
            <w:tcW w:w="817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Учебная деятельность учащихся. Мероприятия, посвященные памятным датам</w:t>
            </w:r>
          </w:p>
        </w:tc>
        <w:tc>
          <w:tcPr>
            <w:tcW w:w="1559" w:type="dxa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31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566B2" w:rsidRPr="003566B2" w:rsidTr="009F6D05">
        <w:tc>
          <w:tcPr>
            <w:tcW w:w="817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в предметных олимпиадах различного уровня</w:t>
            </w:r>
          </w:p>
        </w:tc>
        <w:tc>
          <w:tcPr>
            <w:tcW w:w="1559" w:type="dxa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31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566B2" w:rsidRPr="003566B2" w:rsidTr="009F6D05">
        <w:tc>
          <w:tcPr>
            <w:tcW w:w="817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 в составе ансамблей художественной самодеятельности «Росинка», «Шешкельсем» и т.д.</w:t>
            </w:r>
          </w:p>
        </w:tc>
        <w:tc>
          <w:tcPr>
            <w:tcW w:w="1559" w:type="dxa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31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Руководители ансамблей, ЗДВР</w:t>
            </w:r>
          </w:p>
        </w:tc>
      </w:tr>
    </w:tbl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>5</w:t>
      </w:r>
      <w:r w:rsidRPr="003566B2">
        <w:rPr>
          <w:rFonts w:ascii="Times New Roman" w:hAnsi="Times New Roman" w:cs="Times New Roman"/>
          <w:b/>
          <w:i/>
          <w:sz w:val="24"/>
          <w:szCs w:val="24"/>
        </w:rPr>
        <w:t xml:space="preserve">. Направление  «Формирование поликультурной личности на основе усвоения базовых национальных и человеческих ценностей»   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   Цели: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-принятие личностью общечеловеческих ценностей, ценности культурного многообразия,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формирование уважительного отношения к народам мира, человечеству, представителям других национальностей, к своей национальности, ее культуре, языку, традициям и обычаям;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lastRenderedPageBreak/>
        <w:t>-признание ценности независимости и суверенности своего государства и других государств;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-осознание учащимися всех возрастов значимости семьи в жизни любого человека.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Задачи воспитания: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-создание  условия  для активного и полезного взаимодействия школы и семьи по вопросам воспитания учащихся;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-позитивное  влияние  на формирование у детей и родителей  позитивных семейных ценностей;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-способствование преодолению негативных тенденций в воспитании учащихся в отдельных семьях, привлечение с целью помощи и поддержки  соответствующих организаций;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-способствование демонстрации  положительного опыта  воспитания детей в семье;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-создание условий для духовного общения детей и родителей;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-создание системы целенаправленной воспитательной работы для психолого-педагогического просвещения родителей и совместного проведения досуга детей и родителей;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-организация участия учащихся в исследовательских работах по истории и обычаям родного народа;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-организация участия учащихся в творческих конкурсах малых народов РТ.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Ind w:w="392" w:type="dxa"/>
        <w:tblLook w:val="04A0"/>
      </w:tblPr>
      <w:tblGrid>
        <w:gridCol w:w="853"/>
        <w:gridCol w:w="3669"/>
        <w:gridCol w:w="1724"/>
        <w:gridCol w:w="1041"/>
        <w:gridCol w:w="2284"/>
      </w:tblGrid>
      <w:tr w:rsidR="003566B2" w:rsidRPr="003566B2" w:rsidTr="009F6D05">
        <w:tc>
          <w:tcPr>
            <w:tcW w:w="44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90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54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9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566B2" w:rsidRPr="003566B2" w:rsidTr="009F6D05">
        <w:tc>
          <w:tcPr>
            <w:tcW w:w="44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взаимодействия с семьей на организационных заседаниях разного уровня</w:t>
            </w:r>
          </w:p>
        </w:tc>
        <w:tc>
          <w:tcPr>
            <w:tcW w:w="90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Педколлектив, родители</w:t>
            </w:r>
          </w:p>
        </w:tc>
        <w:tc>
          <w:tcPr>
            <w:tcW w:w="54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566B2" w:rsidRPr="003566B2" w:rsidTr="009F6D05">
        <w:tc>
          <w:tcPr>
            <w:tcW w:w="44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работе родительского комитета,  Совета школы, проявление активности на родительских собраниях</w:t>
            </w:r>
          </w:p>
        </w:tc>
        <w:tc>
          <w:tcPr>
            <w:tcW w:w="90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54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Администрация, родительский комитет</w:t>
            </w:r>
          </w:p>
        </w:tc>
      </w:tr>
      <w:tr w:rsidR="003566B2" w:rsidRPr="003566B2" w:rsidTr="009F6D05">
        <w:tc>
          <w:tcPr>
            <w:tcW w:w="44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внеклассных  мероприятий: дней именинников, спортивных соревнований, классных часов, концертов, Дня семьи, 8 Марта  и т.д.</w:t>
            </w:r>
          </w:p>
        </w:tc>
        <w:tc>
          <w:tcPr>
            <w:tcW w:w="901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54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9F6D05">
        <w:tc>
          <w:tcPr>
            <w:tcW w:w="44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Помощь родителей в оформлении классов</w:t>
            </w:r>
          </w:p>
        </w:tc>
        <w:tc>
          <w:tcPr>
            <w:tcW w:w="90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54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3566B2" w:rsidRPr="003566B2" w:rsidTr="009F6D05">
        <w:tc>
          <w:tcPr>
            <w:tcW w:w="44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работе по профилактике правонарушений, по пропаганде ЗОЖ и  другим направлениям воспитания</w:t>
            </w:r>
          </w:p>
        </w:tc>
        <w:tc>
          <w:tcPr>
            <w:tcW w:w="90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54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комитет, администрация школы</w:t>
            </w:r>
          </w:p>
        </w:tc>
      </w:tr>
      <w:tr w:rsidR="003566B2" w:rsidRPr="003566B2" w:rsidTr="009F6D05">
        <w:tc>
          <w:tcPr>
            <w:tcW w:w="44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общественного инспектора по охране прав детей, классных руководителей с родителями по вопросам охраны прав детей </w:t>
            </w:r>
          </w:p>
        </w:tc>
        <w:tc>
          <w:tcPr>
            <w:tcW w:w="901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54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Администрация, родительский комитет</w:t>
            </w:r>
          </w:p>
        </w:tc>
      </w:tr>
      <w:tr w:rsidR="003566B2" w:rsidRPr="003566B2" w:rsidTr="009F6D05">
        <w:tc>
          <w:tcPr>
            <w:tcW w:w="446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учащихся в исследовательской работе по истории и обычаям чувашского </w:t>
            </w: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народа</w:t>
            </w:r>
          </w:p>
        </w:tc>
        <w:tc>
          <w:tcPr>
            <w:tcW w:w="901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54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Учителя, педагоги ДО, классные руководители</w:t>
            </w:r>
          </w:p>
        </w:tc>
      </w:tr>
      <w:tr w:rsidR="003566B2" w:rsidRPr="003566B2" w:rsidTr="009F6D05">
        <w:tc>
          <w:tcPr>
            <w:tcW w:w="446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1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в фестивалях художественной самодеятельности народов РТ</w:t>
            </w:r>
          </w:p>
        </w:tc>
        <w:tc>
          <w:tcPr>
            <w:tcW w:w="901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Члены детского фольклорного ансамбля «Росинка»</w:t>
            </w:r>
          </w:p>
        </w:tc>
        <w:tc>
          <w:tcPr>
            <w:tcW w:w="54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Новосережкинского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СДК, администрация школы </w:t>
            </w:r>
          </w:p>
        </w:tc>
      </w:tr>
      <w:tr w:rsidR="003566B2" w:rsidRPr="003566B2" w:rsidTr="009F6D05">
        <w:tc>
          <w:tcPr>
            <w:tcW w:w="446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предметных недель чувашского, русского и английского языков</w:t>
            </w:r>
          </w:p>
        </w:tc>
        <w:tc>
          <w:tcPr>
            <w:tcW w:w="901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54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По плану ШМО</w:t>
            </w:r>
          </w:p>
        </w:tc>
        <w:tc>
          <w:tcPr>
            <w:tcW w:w="119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Рук. ШМО, учителя</w:t>
            </w:r>
          </w:p>
        </w:tc>
      </w:tr>
    </w:tbl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66B2">
        <w:rPr>
          <w:rFonts w:ascii="Times New Roman" w:hAnsi="Times New Roman" w:cs="Times New Roman"/>
          <w:b/>
          <w:i/>
          <w:sz w:val="24"/>
          <w:szCs w:val="24"/>
        </w:rPr>
        <w:t>6.Направление «Трудовое воспитание, профориентация, профессиональное самоопределение»</w:t>
      </w: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Цели: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-воспитание уважения к труду, людям труда, трудовым достижениям;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-формирование предпринимательских навыков и развитие экономического мышления.</w:t>
      </w: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Задачи: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 содействие профессиональному самоопределению;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-вовлечение в социально значимую, профориентационную деятельность.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tbl>
      <w:tblPr>
        <w:tblStyle w:val="a4"/>
        <w:tblW w:w="5000" w:type="pct"/>
        <w:tblLook w:val="04A0"/>
      </w:tblPr>
      <w:tblGrid>
        <w:gridCol w:w="676"/>
        <w:gridCol w:w="4110"/>
        <w:gridCol w:w="1702"/>
        <w:gridCol w:w="1171"/>
        <w:gridCol w:w="1912"/>
      </w:tblGrid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88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Неделя профориентации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Беседы о профессиях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ЗДВР 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разных профессий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По плану КР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в Дне открытых дверей ссуз</w:t>
            </w:r>
          </w:p>
        </w:tc>
        <w:tc>
          <w:tcPr>
            <w:tcW w:w="88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Взаимодействие по вопросам профориентации с ЛНТ, ЛПК, другими ссуз, участие в профпробах на базе ЛПК</w:t>
            </w:r>
          </w:p>
        </w:tc>
        <w:tc>
          <w:tcPr>
            <w:tcW w:w="88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творческих работ различного уровня по теме трудового воспитания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учителя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профдиагностике</w:t>
            </w:r>
          </w:p>
        </w:tc>
        <w:tc>
          <w:tcPr>
            <w:tcW w:w="88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в общественно-полезном труде: работа на пришкольном участке,  участие на субботниках, акциях по оказанию помощи ветеранам, пожилым и т.д.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>7</w:t>
      </w:r>
      <w:r w:rsidRPr="003566B2">
        <w:rPr>
          <w:rFonts w:ascii="Times New Roman" w:hAnsi="Times New Roman" w:cs="Times New Roman"/>
          <w:b/>
          <w:i/>
          <w:sz w:val="24"/>
          <w:szCs w:val="24"/>
        </w:rPr>
        <w:t xml:space="preserve">. Направление  «Формирование личности с высоким уровнем экологической культуры, культуры здорового и безопасного образа жизни» 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Цели: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-формирование ценностного отношения к жизни во всех её проявлениях, качеству окружающей среды, своему здоровью, здоровью родителей, членов своей семьи, педагогов, сверстников;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-формирование осознанного отношения каждого субъекта сохранение собственного здоровья – одна из основных обязанностей человека;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-образ жизни человека, отношение к своему здоровью определяет здоровье будущих поколений;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-экологическое воспитание и воспитание экологической культуры  должны стать основой здравого смысла в сохранении человеком его здоровья;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-социальное благополучие и успешность человека  невозможны без сохранения физического  и психического  здоровья;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-воспитание привычки к постоянным занятиям физкультурой и спортом не с целью спортивных достижений,  а с целью ежедневного оздоровления своего организма;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-стремление к воспитанию в человеке воли, характера, стремления к достижению невозможного.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-формирование у учащихся всех возрастов понимания значимости здоровья для собственного самоутверждения.</w:t>
      </w: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Задачи воспитания: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1)ознакомление учащихся с традициями и обычаями  бережного отношения человека к собственному здоровью;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2)создание условий для формирования у учащихся  культуры сохранения собственного здоровья;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3) формирование  у учащихся отношения к мужскому и женскому здоровью как бесценному дару природы;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4)создание возможности учащимся демонстрировать свои достижения и усилия по сохранению здоровья;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5)утверждение негативного отношения к курению, употреблению алкогольных напитков, наркотиков и других психоактивных веществ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573"/>
        <w:gridCol w:w="4008"/>
        <w:gridCol w:w="1672"/>
        <w:gridCol w:w="1412"/>
        <w:gridCol w:w="1906"/>
      </w:tblGrid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88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Контингент, классы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Своевременное проведение всех видов инструктажей по  охране труда, организация соответствия рабочих мест  гигиеническим и санитарным нормам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-9, трудовой коллектив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566B2" w:rsidRPr="003566B2" w:rsidTr="009F6D05">
        <w:trPr>
          <w:trHeight w:val="1065"/>
        </w:trPr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по пропаганде здорового образа жизни, в т.ч. работа по программе «Разговор о правильном питании»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2" w:rsidRPr="003566B2" w:rsidTr="009F6D05">
        <w:trPr>
          <w:trHeight w:val="315"/>
        </w:trPr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Проведение внеклассных мероприятий на экологическую тематику: субботников, квестов, природоохранных акций и т.д.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учитель биологии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детских формирований: ДЮП, ЮИД, «Юные друзья природы» и др.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Руководители формирований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соревнованиях, в секциях, веселых стартах, Дне здоровья и т.д.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Конкурсы школьного и более высокого уровня на  экологическую тему и ЗОЖ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педагоги ДО, классные руководители</w:t>
            </w:r>
          </w:p>
        </w:tc>
      </w:tr>
      <w:tr w:rsidR="003566B2" w:rsidRPr="003566B2" w:rsidTr="009F6D05">
        <w:trPr>
          <w:trHeight w:val="780"/>
        </w:trPr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ЗОЖ на организационных совещаниях педагогов школы</w:t>
            </w:r>
          </w:p>
        </w:tc>
        <w:tc>
          <w:tcPr>
            <w:tcW w:w="88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566B2" w:rsidRPr="003566B2" w:rsidTr="009F6D05">
        <w:trPr>
          <w:trHeight w:val="315"/>
        </w:trPr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ЗОЖ на родительских собраниях, работа по программе «Путь к успеху»</w:t>
            </w:r>
          </w:p>
        </w:tc>
        <w:tc>
          <w:tcPr>
            <w:tcW w:w="88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Сотрудничество с Новосережкинским ФАП, Старокувакской участковой больницей по вопросам сохранения здоровья детей</w:t>
            </w:r>
          </w:p>
        </w:tc>
        <w:tc>
          <w:tcPr>
            <w:tcW w:w="88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Педагоги, медработники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566B2" w:rsidRPr="003566B2" w:rsidTr="009F6D05">
        <w:tc>
          <w:tcPr>
            <w:tcW w:w="35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7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Взаимодействие с ППС «Надежда» по оказанию психологической помощи учащимся, родителям и работникам</w:t>
            </w:r>
          </w:p>
        </w:tc>
        <w:tc>
          <w:tcPr>
            <w:tcW w:w="889" w:type="pct"/>
          </w:tcPr>
          <w:p w:rsidR="003566B2" w:rsidRPr="003566B2" w:rsidRDefault="009F6D05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12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По психологи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ческому абонементу</w:t>
            </w:r>
          </w:p>
        </w:tc>
        <w:tc>
          <w:tcPr>
            <w:tcW w:w="99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AF1" w:rsidRDefault="003566B2" w:rsidP="00CA3A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>Осуществление  воспитательного процесса</w:t>
      </w:r>
    </w:p>
    <w:p w:rsidR="003566B2" w:rsidRPr="003566B2" w:rsidRDefault="003566B2" w:rsidP="00CA3A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>во взаимодействии с другими организациями,  учреждениями и службами</w:t>
      </w:r>
    </w:p>
    <w:tbl>
      <w:tblPr>
        <w:tblStyle w:val="a4"/>
        <w:tblW w:w="5000" w:type="pct"/>
        <w:tblLook w:val="04A0"/>
      </w:tblPr>
      <w:tblGrid>
        <w:gridCol w:w="1100"/>
        <w:gridCol w:w="2551"/>
        <w:gridCol w:w="4066"/>
        <w:gridCol w:w="1854"/>
      </w:tblGrid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Организации, службы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Ответственные за сотрудничество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Новосережкинский сельский дом культуры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вечеров отдыха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 в совместных конкурсах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в праздниках чествования жителей села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председатель профкома, администрация школы, классные руководители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Новосережкинская сельская библиотека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Читательские конференции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Юбилеи писателей и поэтов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Выставки, экспозиции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Постановки по книгам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Совет ветеранов  г.Лениногорска и Лениногорского района РТ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Акции, посвященные ветеранам войны и труда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Тимуровские десанты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Исследовательские работы по краеведению, патриотическому воспитанию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руководитель школьного музея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 Мичуринского поселения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Взаимодействия по вопросам экологического воспитания, нравственного воспитания, организация трудоустройства учащихся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Новосережкинский ФАП, Старокувакская участковая больница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Вопросы медицинского осмотра, профилактики и лечения  заболеваний, оздоровления и гигиены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ЦВР (с.Шугурово),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ДДТ (г.Лениногорск)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Работа с детской общественной организацией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Конкурсы, исследовательские работы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 педагоги ДО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УДМС г.Лениногорска и Лениногорского района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Вопросы досуга учащихся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Смотры, конкурсы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КДН,ПДН г.Лениногорска и Лениногорского р-на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Вопросы работы с учащимися группы риска, неблагополучными семьями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общественный инспектор по охране прав детства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МКУ «УО» ИК МО «ЛМР» РТ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Вопросы составления документации по номенклатуре воспитательной деятельности, мониторинг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Конкурсы, смотры, акции по направлениям деятельности 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Лениногорский ЧНКЦ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Вопросы национального воспитания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Лениногорский ЦЗН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Профориентационная работа (сочинения о рабочих профессиях)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Трудоустройство учащихся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Школы Лениногорского района, г.Альметьевска, Шенталинского района Самарской области, Черемшанского района РТ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Обмен опытом по вопросам воспитания, проведение семинаров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администрация</w:t>
            </w:r>
          </w:p>
        </w:tc>
      </w:tr>
      <w:tr w:rsidR="003566B2" w:rsidRPr="003566B2" w:rsidTr="009F6D05">
        <w:tc>
          <w:tcPr>
            <w:tcW w:w="575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3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ППС «Надежда» </w:t>
            </w:r>
          </w:p>
        </w:tc>
        <w:tc>
          <w:tcPr>
            <w:tcW w:w="2124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 учащимся, родителям, педагогам</w:t>
            </w:r>
          </w:p>
        </w:tc>
        <w:tc>
          <w:tcPr>
            <w:tcW w:w="969" w:type="pct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администрация</w:t>
            </w:r>
          </w:p>
        </w:tc>
      </w:tr>
    </w:tbl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Работа с педагогическими кадрами, направленная на совершенствование педагогического мастерства учителя в  осуществлении воспитательного   процесса</w:t>
      </w:r>
    </w:p>
    <w:p w:rsidR="00CA3AF1" w:rsidRPr="00CA3AF1" w:rsidRDefault="00CA3AF1" w:rsidP="003566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i/>
          <w:sz w:val="24"/>
          <w:szCs w:val="24"/>
        </w:rPr>
        <w:t>Информация</w:t>
      </w:r>
      <w:r w:rsidR="009F6D05">
        <w:rPr>
          <w:rFonts w:ascii="Times New Roman" w:hAnsi="Times New Roman" w:cs="Times New Roman"/>
          <w:i/>
          <w:sz w:val="24"/>
          <w:szCs w:val="24"/>
        </w:rPr>
        <w:t xml:space="preserve"> о классных руководителях в 2019-2020 учебном</w:t>
      </w:r>
      <w:r w:rsidRPr="003566B2">
        <w:rPr>
          <w:rFonts w:ascii="Times New Roman" w:hAnsi="Times New Roman" w:cs="Times New Roman"/>
          <w:i/>
          <w:sz w:val="24"/>
          <w:szCs w:val="24"/>
        </w:rPr>
        <w:t xml:space="preserve"> году</w:t>
      </w:r>
      <w:r w:rsidRPr="003566B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tbl>
      <w:tblPr>
        <w:tblStyle w:val="a4"/>
        <w:tblW w:w="0" w:type="auto"/>
        <w:tblLook w:val="04A0"/>
      </w:tblPr>
      <w:tblGrid>
        <w:gridCol w:w="1101"/>
        <w:gridCol w:w="5279"/>
        <w:gridCol w:w="3191"/>
      </w:tblGrid>
      <w:tr w:rsidR="003566B2" w:rsidRPr="003566B2" w:rsidTr="009F6D05">
        <w:tc>
          <w:tcPr>
            <w:tcW w:w="110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7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319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3566B2" w:rsidRPr="003566B2" w:rsidTr="009F6D05">
        <w:trPr>
          <w:trHeight w:val="358"/>
        </w:trPr>
        <w:tc>
          <w:tcPr>
            <w:tcW w:w="110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9" w:type="dxa"/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Ефарова Валентина Владимировна       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3191" w:type="dxa"/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66B2" w:rsidRPr="003566B2" w:rsidTr="0063662A">
        <w:trPr>
          <w:trHeight w:val="367"/>
        </w:trPr>
        <w:tc>
          <w:tcPr>
            <w:tcW w:w="1101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9" w:type="dxa"/>
          </w:tcPr>
          <w:p w:rsidR="003566B2" w:rsidRPr="003566B2" w:rsidRDefault="0063662A" w:rsidP="0063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Саушкина Галина Владимировна           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3662A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662A" w:rsidRPr="003566B2" w:rsidTr="009F6D05">
        <w:trPr>
          <w:trHeight w:val="120"/>
        </w:trPr>
        <w:tc>
          <w:tcPr>
            <w:tcW w:w="1101" w:type="dxa"/>
          </w:tcPr>
          <w:p w:rsidR="0063662A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9" w:type="dxa"/>
          </w:tcPr>
          <w:p w:rsidR="0063662A" w:rsidRPr="003566B2" w:rsidRDefault="002C4430" w:rsidP="0063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Ванюкова Галина Михайловна</w:t>
            </w:r>
          </w:p>
        </w:tc>
        <w:tc>
          <w:tcPr>
            <w:tcW w:w="3191" w:type="dxa"/>
          </w:tcPr>
          <w:p w:rsidR="0063662A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66B2" w:rsidRPr="003566B2" w:rsidTr="009F6D05">
        <w:tc>
          <w:tcPr>
            <w:tcW w:w="1101" w:type="dxa"/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Исаева Елена Петровна                                  </w:t>
            </w:r>
          </w:p>
        </w:tc>
        <w:tc>
          <w:tcPr>
            <w:tcW w:w="3191" w:type="dxa"/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66B2" w:rsidRPr="003566B2" w:rsidTr="009F6D05">
        <w:tc>
          <w:tcPr>
            <w:tcW w:w="1101" w:type="dxa"/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Ванюкова Нина Владимировна               </w:t>
            </w:r>
          </w:p>
        </w:tc>
        <w:tc>
          <w:tcPr>
            <w:tcW w:w="3191" w:type="dxa"/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66B2" w:rsidRPr="003566B2" w:rsidTr="009F6D05">
        <w:tc>
          <w:tcPr>
            <w:tcW w:w="1101" w:type="dxa"/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Кириллова Ирина Анатольевна</w:t>
            </w:r>
          </w:p>
        </w:tc>
        <w:tc>
          <w:tcPr>
            <w:tcW w:w="3191" w:type="dxa"/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66B2" w:rsidRPr="003566B2" w:rsidTr="009F6D05">
        <w:tc>
          <w:tcPr>
            <w:tcW w:w="1101" w:type="dxa"/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9" w:type="dxa"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Львов Александр Петрович   </w:t>
            </w:r>
          </w:p>
        </w:tc>
        <w:tc>
          <w:tcPr>
            <w:tcW w:w="3191" w:type="dxa"/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Руководитель ШМО классных руковод</w:t>
      </w:r>
      <w:r w:rsidR="00871ECA">
        <w:rPr>
          <w:rFonts w:ascii="Times New Roman" w:hAnsi="Times New Roman" w:cs="Times New Roman"/>
          <w:sz w:val="24"/>
          <w:szCs w:val="24"/>
        </w:rPr>
        <w:t>ителей – Мрясова Е.С.</w:t>
      </w:r>
      <w:r w:rsidRPr="003566B2">
        <w:rPr>
          <w:rFonts w:ascii="Times New Roman" w:hAnsi="Times New Roman" w:cs="Times New Roman"/>
          <w:sz w:val="24"/>
          <w:szCs w:val="24"/>
        </w:rPr>
        <w:t>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lastRenderedPageBreak/>
        <w:t xml:space="preserve">   1. Обмен опытом на заседаниях педсовета: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1) «Развитие интереса к учебным действиям  через внеурочную деятельность в условиях внедрения ФГОС О</w:t>
      </w:r>
      <w:r w:rsidR="0063662A">
        <w:rPr>
          <w:rFonts w:ascii="Times New Roman" w:hAnsi="Times New Roman" w:cs="Times New Roman"/>
          <w:sz w:val="24"/>
          <w:szCs w:val="24"/>
        </w:rPr>
        <w:t>ОО».  Исаева Е.П.., кл. рук-ль 6</w:t>
      </w:r>
      <w:r w:rsidRPr="003566B2">
        <w:rPr>
          <w:rFonts w:ascii="Times New Roman" w:hAnsi="Times New Roman" w:cs="Times New Roman"/>
          <w:sz w:val="24"/>
          <w:szCs w:val="24"/>
        </w:rPr>
        <w:t xml:space="preserve"> класса, (1 полугодие)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2)«Профилактика дорожно-транспортного травматизма детей: обмен</w:t>
      </w:r>
      <w:r w:rsidR="0063662A">
        <w:rPr>
          <w:rFonts w:ascii="Times New Roman" w:hAnsi="Times New Roman" w:cs="Times New Roman"/>
          <w:sz w:val="24"/>
          <w:szCs w:val="24"/>
        </w:rPr>
        <w:t xml:space="preserve"> опытом». Львов А.П., кл. рук. 9</w:t>
      </w:r>
      <w:r w:rsidRPr="003566B2">
        <w:rPr>
          <w:rFonts w:ascii="Times New Roman" w:hAnsi="Times New Roman" w:cs="Times New Roman"/>
          <w:sz w:val="24"/>
          <w:szCs w:val="24"/>
        </w:rPr>
        <w:t xml:space="preserve"> кл., рук. отряда ЮИД.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3. В течение года провести не менее 5 заседаний МО классных руководителей (план работы прилагается)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4. Проводить собеседования с классными руководителями по мере необходимости по вопросам планирования, итогам работы по отчетным периодам.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5. Регулярно проводить консультации по организационным вопросам с классными руководителями, педагогами ДО.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6.Вести  контроль   за  самообразованием в воспитательной деятельности. 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            Цели работы: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-совершенствование деятельности классного руководителя;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-выявление слабых сторон деятельности классного руководителя и помощь в преодолении недостатков;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-выявление сильных сторон деятельности классного руководителя и помощь в обобщении опыта;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-создание «копилки» по обобщению опыта в  воспитательной деятельности.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    Формы работы: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-собеседования;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-знакомство с методическими новинками  по вопросам воспитания;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>-посещение внеурочных мероприятий и их анализ;</w:t>
      </w:r>
    </w:p>
    <w:p w:rsidR="003566B2" w:rsidRPr="00AE0F0C" w:rsidRDefault="003566B2" w:rsidP="00636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6B2">
        <w:rPr>
          <w:rFonts w:ascii="Times New Roman" w:hAnsi="Times New Roman" w:cs="Times New Roman"/>
          <w:sz w:val="24"/>
          <w:szCs w:val="24"/>
        </w:rPr>
        <w:t xml:space="preserve">-осуществление ВШК по вопросам воспитания. </w:t>
      </w: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6B2">
        <w:rPr>
          <w:rFonts w:ascii="Times New Roman" w:hAnsi="Times New Roman" w:cs="Times New Roman"/>
          <w:b/>
          <w:sz w:val="24"/>
          <w:szCs w:val="24"/>
        </w:rPr>
        <w:t>Календарно-тематический план внеклассных мероприятий</w:t>
      </w:r>
    </w:p>
    <w:p w:rsidR="003566B2" w:rsidRPr="003566B2" w:rsidRDefault="0063662A" w:rsidP="00356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2019-2020</w:t>
      </w:r>
      <w:r w:rsidR="003566B2" w:rsidRPr="003566B2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567"/>
        <w:gridCol w:w="3970"/>
        <w:gridCol w:w="1296"/>
        <w:gridCol w:w="3381"/>
      </w:tblGrid>
      <w:tr w:rsidR="003566B2" w:rsidRPr="003566B2" w:rsidTr="009F6D05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6B2" w:rsidRPr="003566B2" w:rsidTr="009F6D05">
        <w:trPr>
          <w:trHeight w:val="25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3566B2" w:rsidRPr="003566B2" w:rsidTr="009F6D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День Знаний на тему «Здравствуй, школа!». Урок Мира.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1.09.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9F6D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Выборы в совет дружины «СШД», выборы активов классов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1-15.09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9F6D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Акция «Внимания, дети!»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руководитель отряда ЮИД</w:t>
            </w:r>
          </w:p>
        </w:tc>
      </w:tr>
      <w:tr w:rsidR="003566B2" w:rsidRPr="003566B2" w:rsidTr="009F6D05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против 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экстремизма и терроризма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2" w:rsidRPr="003566B2" w:rsidTr="0063662A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(ПО ДДТТ)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2A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Руководитель  отряда ЮИД, классные руководители</w:t>
            </w:r>
          </w:p>
        </w:tc>
      </w:tr>
      <w:tr w:rsidR="0063662A" w:rsidRPr="003566B2" w:rsidTr="009F6D05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2A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2A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2A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2A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гуманитарного цикла, ШМО</w:t>
            </w:r>
          </w:p>
        </w:tc>
      </w:tr>
      <w:tr w:rsidR="003566B2" w:rsidRPr="003566B2" w:rsidTr="009F6D05">
        <w:trPr>
          <w:trHeight w:val="213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566B2" w:rsidRPr="003566B2" w:rsidTr="009F6D05">
        <w:trPr>
          <w:trHeight w:val="1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63662A" w:rsidP="0063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ЗДВР</w:t>
            </w:r>
          </w:p>
        </w:tc>
      </w:tr>
      <w:tr w:rsidR="003566B2" w:rsidRPr="003566B2" w:rsidTr="009F6D05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Школьные предметные олимпиады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566B2" w:rsidRPr="003566B2" w:rsidTr="009F6D05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A3DBC" w:rsidP="00FA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пожилых. Мероприятия.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A3DBC" w:rsidP="00FA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9F6D05">
        <w:trPr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63662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учителя. Праздничная программа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руководитель ШМО классных руководителей, культмассовый сектор СД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2" w:rsidRPr="003566B2" w:rsidTr="009F6D05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FA3DBC" w:rsidRDefault="00FA3DBC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в рамках Всероссийского фестиваля энергосбережения </w:t>
            </w:r>
            <w:r w:rsidRPr="00FA3DBC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A3DBC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A3DBC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учителя, 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66B2" w:rsidRPr="003566B2" w:rsidTr="009F6D05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A3DBC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A3DBC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A3DBC" w:rsidP="00FA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Библиотекарь,ЗДВР, классные руководители</w:t>
            </w:r>
          </w:p>
        </w:tc>
      </w:tr>
      <w:tr w:rsidR="003566B2" w:rsidRPr="003566B2" w:rsidTr="009F6D05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FA3DBC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FA3DBC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28-31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FA3DBC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классные руководители</w:t>
            </w:r>
          </w:p>
        </w:tc>
      </w:tr>
      <w:tr w:rsidR="003566B2" w:rsidRPr="003566B2" w:rsidTr="009F6D05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Прие</w:t>
            </w:r>
            <w:r w:rsidR="00FA3DBC">
              <w:rPr>
                <w:rFonts w:ascii="Times New Roman" w:hAnsi="Times New Roman" w:cs="Times New Roman"/>
                <w:sz w:val="24"/>
                <w:szCs w:val="24"/>
              </w:rPr>
              <w:t xml:space="preserve">м учащихся </w:t>
            </w: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5 класса в наследники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СД</w:t>
            </w:r>
          </w:p>
        </w:tc>
      </w:tr>
      <w:tr w:rsidR="003566B2" w:rsidRPr="003566B2" w:rsidTr="009F6D05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3566B2" w:rsidRPr="003566B2" w:rsidTr="009F6D0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СД, учитель истории</w:t>
            </w:r>
          </w:p>
        </w:tc>
      </w:tr>
      <w:tr w:rsidR="003566B2" w:rsidRPr="003566B2" w:rsidTr="009F6D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Конкурс стихов, рисунков, сочинений, посвященных маме. Праздничная программа.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 26.11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 СД «СШД», классные руководители</w:t>
            </w:r>
          </w:p>
        </w:tc>
      </w:tr>
      <w:tr w:rsidR="003566B2" w:rsidRPr="003566B2" w:rsidTr="009F6D05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Заседание СД: итоги 1 четверти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СД «СШД»</w:t>
            </w:r>
          </w:p>
        </w:tc>
      </w:tr>
      <w:tr w:rsidR="003566B2" w:rsidRPr="003566B2" w:rsidTr="009F6D05">
        <w:trPr>
          <w:trHeight w:val="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FA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A3D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FA3DBC">
              <w:rPr>
                <w:rFonts w:ascii="Times New Roman" w:hAnsi="Times New Roman" w:cs="Times New Roman"/>
                <w:sz w:val="24"/>
                <w:szCs w:val="24"/>
              </w:rPr>
              <w:t>ие со дня рождения Михаила Тимофеевича Калашникова, российского конструктора стрелкового оружия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A3DBC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музея, учитель истории</w:t>
            </w:r>
            <w:r w:rsidR="00FA3DBC">
              <w:rPr>
                <w:rFonts w:ascii="Times New Roman" w:hAnsi="Times New Roman" w:cs="Times New Roman"/>
                <w:sz w:val="24"/>
                <w:szCs w:val="24"/>
              </w:rPr>
              <w:t>, Юнармия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2" w:rsidRPr="003566B2" w:rsidTr="009F6D05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3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2" w:rsidRPr="003566B2" w:rsidTr="009F6D05">
        <w:trPr>
          <w:trHeight w:val="24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566B2" w:rsidRPr="003566B2" w:rsidTr="009F6D05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Мероприятия ко Дню инвалида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1-10  декабря</w:t>
            </w:r>
          </w:p>
        </w:tc>
        <w:tc>
          <w:tcPr>
            <w:tcW w:w="3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66B2" w:rsidRPr="003566B2" w:rsidTr="009F6D05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Мероприятия ЗОЖ: викторины, утренники «СПИДу – нет!»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Сектор спорта, ЗДВР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2" w:rsidRPr="003566B2" w:rsidTr="009F6D05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прав человека, приуроченных ко Дню Конституции РФ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учитель истории, классные руководители</w:t>
            </w:r>
          </w:p>
        </w:tc>
      </w:tr>
      <w:tr w:rsidR="003566B2" w:rsidRPr="003566B2" w:rsidTr="009F6D05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Заседание СД ДОО по подготовке к Новому году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Начало декабря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2" w:rsidRPr="003566B2" w:rsidTr="009F6D05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на лучшее новогоднее оформление образовательных организаций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1-15.12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педагогический состав</w:t>
            </w:r>
          </w:p>
        </w:tc>
      </w:tr>
      <w:tr w:rsidR="003566B2" w:rsidRPr="003566B2" w:rsidTr="009F6D05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солдата,</w:t>
            </w:r>
          </w:p>
          <w:p w:rsidR="009F7FFA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День Героя России,</w:t>
            </w:r>
          </w:p>
          <w:p w:rsid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День Конституции России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начала контрнаступления под Москвой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3.12.,</w:t>
            </w:r>
          </w:p>
          <w:p w:rsid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9.12., </w:t>
            </w: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 музея, ЗДВР, учитель истории</w:t>
            </w:r>
          </w:p>
        </w:tc>
      </w:tr>
      <w:tr w:rsidR="003566B2" w:rsidRPr="003566B2" w:rsidTr="009F6D05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конкурсах рисунков, стенгазет, снежных фигур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СД, классные руководители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2" w:rsidRPr="003566B2" w:rsidTr="009F7FFA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Новогодний утренник в школе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ЗДВР, администрация</w:t>
            </w:r>
          </w:p>
        </w:tc>
      </w:tr>
      <w:tr w:rsidR="009F7FFA" w:rsidRPr="003566B2" w:rsidTr="009F6D05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информатики в России. Всероссийская акция «Час кода». Тематический урок информатики.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3-9.12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3566B2" w:rsidRPr="003566B2" w:rsidTr="009F6D05">
        <w:trPr>
          <w:trHeight w:val="288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3566B2" w:rsidRPr="003566B2" w:rsidTr="009F6D05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Заседание СД: итоги 1 полугодия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2" w:rsidRPr="003566B2" w:rsidTr="009F7FFA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учитель истории</w:t>
            </w:r>
          </w:p>
        </w:tc>
      </w:tr>
      <w:tr w:rsidR="009F7FFA" w:rsidRPr="003566B2" w:rsidTr="009F6D05">
        <w:trPr>
          <w:trHeight w:val="3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 Ленинграда от фашистской блокады (1944)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истории</w:t>
            </w:r>
          </w:p>
        </w:tc>
      </w:tr>
      <w:tr w:rsidR="003566B2" w:rsidRPr="003566B2" w:rsidTr="009F6D05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Волонтерская акция «Зимняя неделя добра»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руководитель тимуровцев</w:t>
            </w:r>
          </w:p>
        </w:tc>
      </w:tr>
      <w:tr w:rsidR="003566B2" w:rsidRPr="003566B2" w:rsidTr="009F6D05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Неделя профориентации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рук. ШМО классных руководителей</w:t>
            </w:r>
          </w:p>
        </w:tc>
      </w:tr>
      <w:tr w:rsidR="003566B2" w:rsidRPr="003566B2" w:rsidTr="009F6D05">
        <w:trPr>
          <w:trHeight w:val="1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конкурсов профмастерства в сфере воспитания и ДО «Воспитать человека», «Сердце отдаю детям»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педагоги ДО</w:t>
            </w:r>
          </w:p>
        </w:tc>
      </w:tr>
      <w:tr w:rsidR="003566B2" w:rsidRPr="003566B2" w:rsidTr="009F6D05">
        <w:trPr>
          <w:trHeight w:val="39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566B2" w:rsidRPr="003566B2" w:rsidTr="009F6D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языка. 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Декада родного языка (русского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чувашского 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и английского)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С 21февраля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Учебный сектор, учителя-филологи</w:t>
            </w:r>
          </w:p>
        </w:tc>
      </w:tr>
      <w:tr w:rsidR="003566B2" w:rsidRPr="003566B2" w:rsidTr="009F6D05">
        <w:trPr>
          <w:trHeight w:val="3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Месячник патриотического воспитания: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День памяти юного героя-антифашиста</w:t>
            </w:r>
          </w:p>
          <w:p w:rsid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9F7FFA">
              <w:rPr>
                <w:rFonts w:ascii="Times New Roman" w:hAnsi="Times New Roman" w:cs="Times New Roman"/>
                <w:sz w:val="24"/>
                <w:szCs w:val="24"/>
              </w:rPr>
              <w:t>памяти о россиянах, исполнявших служебный долг за пределами Родины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3566B2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патриотической песни 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Тимуровская работа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Конкурс «А ну-ка, парни!»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Экскурсии в музей</w:t>
            </w:r>
            <w:r w:rsidR="000C05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566B2" w:rsidRPr="003566B2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9F7FFA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FA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  <w:p w:rsidR="009F7FFA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FA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:rsidR="000C05E1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5E1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5E1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спортивный,</w:t>
            </w:r>
            <w:r w:rsidR="00244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сектора, сектор печати, трудовой сектор, тимуровцы, совет музея, Совет отцов</w:t>
            </w:r>
            <w:r w:rsidR="009F7FFA">
              <w:rPr>
                <w:rFonts w:ascii="Times New Roman" w:hAnsi="Times New Roman" w:cs="Times New Roman"/>
                <w:sz w:val="24"/>
                <w:szCs w:val="24"/>
              </w:rPr>
              <w:t>, Юнармия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2" w:rsidRPr="003566B2" w:rsidTr="009F6D05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патриотического танца и песни «Память огненных лет»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Учителя, классные руководители</w:t>
            </w:r>
          </w:p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2" w:rsidRPr="003566B2" w:rsidTr="009F7FFA">
        <w:trPr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Неделя химии и биологии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6B2" w:rsidRPr="003566B2" w:rsidRDefault="003566B2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Учителя химии и биологии</w:t>
            </w:r>
          </w:p>
        </w:tc>
      </w:tr>
      <w:tr w:rsidR="009F7FFA" w:rsidRPr="003566B2" w:rsidTr="000C05E1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F97894" w:rsidP="00627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627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627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627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ЗДУВР</w:t>
            </w:r>
          </w:p>
        </w:tc>
      </w:tr>
      <w:tr w:rsidR="009F7FFA" w:rsidRPr="003566B2" w:rsidTr="009F6D05">
        <w:trPr>
          <w:trHeight w:val="228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9F7FFA" w:rsidRPr="003566B2" w:rsidTr="009F6D05">
        <w:trPr>
          <w:trHeight w:val="10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день: конкурс рисунков, стихов, концерт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8.03.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культмассовый сектор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FA" w:rsidRPr="003566B2" w:rsidTr="009F6D05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0C05E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FA" w:rsidRPr="003566B2" w:rsidTr="009F6D05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гражданской обороны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0C05E1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FA" w:rsidRPr="003566B2" w:rsidTr="000C05E1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и России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истории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5E1" w:rsidRPr="003566B2" w:rsidTr="000C05E1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E1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E1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E1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25-30.03.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E1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учителя гуманитарного  цикла</w:t>
            </w:r>
          </w:p>
        </w:tc>
      </w:tr>
      <w:tr w:rsidR="000C05E1" w:rsidRPr="003566B2" w:rsidTr="009F6D05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E1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E1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E1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23-29.03.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E1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 и начальных классов</w:t>
            </w:r>
          </w:p>
        </w:tc>
      </w:tr>
      <w:tr w:rsidR="009F7FFA" w:rsidRPr="003566B2" w:rsidTr="009F6D05">
        <w:trPr>
          <w:trHeight w:val="16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9F7FFA" w:rsidRPr="003566B2" w:rsidTr="009F6D05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Экологи, руководитель группы</w:t>
            </w:r>
          </w:p>
        </w:tc>
      </w:tr>
      <w:tr w:rsidR="009F7FFA" w:rsidRPr="003566B2" w:rsidTr="009F6D05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Руководитель ДЮП, учитель ОБЖ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FA" w:rsidRPr="003566B2" w:rsidTr="009F6D05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  <w:r w:rsidR="000C05E1">
              <w:rPr>
                <w:rFonts w:ascii="Times New Roman" w:hAnsi="Times New Roman" w:cs="Times New Roman"/>
                <w:sz w:val="24"/>
                <w:szCs w:val="24"/>
              </w:rPr>
              <w:t>. Гагаринский урок «Космос – это мы»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0C05E1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FA" w:rsidRPr="003566B2" w:rsidTr="009F6D05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Экологический двухмесячник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1.04.-31.05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FA" w:rsidRPr="003566B2" w:rsidTr="009F6D05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здоровья: спортивные мероприятия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Спортивный сектор, учитель физкультуры</w:t>
            </w:r>
          </w:p>
        </w:tc>
      </w:tr>
      <w:tr w:rsidR="009F7FFA" w:rsidRPr="003566B2" w:rsidTr="009F6D05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Заседание СД: итоги 3 четверти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</w:tc>
      </w:tr>
      <w:tr w:rsidR="009F7FFA" w:rsidRPr="003566B2" w:rsidTr="009F6D05">
        <w:trPr>
          <w:trHeight w:val="10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Тимуровская (волонтерская) работа по оказанию помощи ветеранам, труженикам тыла, одиноким пожилым «Весенняя неделя добра»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руководитель тимуровцев</w:t>
            </w:r>
          </w:p>
        </w:tc>
      </w:tr>
      <w:tr w:rsidR="009F7FFA" w:rsidRPr="003566B2" w:rsidTr="009F6D05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СД «СШД»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FA" w:rsidRPr="003566B2" w:rsidTr="009F6D05">
        <w:trPr>
          <w:trHeight w:val="213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9F7FFA" w:rsidRPr="003566B2" w:rsidTr="009F6D05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7FFA" w:rsidRPr="003566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Празднование Дня Победы: митинг, концерт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8-9.05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СД, классные руководители</w:t>
            </w:r>
          </w:p>
        </w:tc>
      </w:tr>
      <w:tr w:rsidR="009F7FFA" w:rsidRPr="003566B2" w:rsidTr="009F6D05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7FFA" w:rsidRPr="003566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Всемирный день семьи: фотовыставка, выставка рисунков, совместные с родителями мероприятия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СД, родительский комитет</w:t>
            </w:r>
          </w:p>
        </w:tc>
      </w:tr>
      <w:tr w:rsidR="009F7FFA" w:rsidRPr="003566B2" w:rsidTr="009F6D05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7FFA" w:rsidRPr="003566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Праздник «Последнего звонка» для 4 и 9 классов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24-25.05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</w:t>
            </w:r>
            <w:r w:rsidR="004940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тели, СД</w:t>
            </w:r>
          </w:p>
        </w:tc>
      </w:tr>
      <w:tr w:rsidR="009F7FFA" w:rsidRPr="003566B2" w:rsidTr="009F6D05">
        <w:trPr>
          <w:trHeight w:val="4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7FFA" w:rsidRPr="003566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FA" w:rsidRPr="003566B2" w:rsidTr="004940EA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9F7FFA" w:rsidRPr="003566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Заседание СД: итоги учебного года, задачи на следующий год. Итоги смотра «Самый лучший отряд (группа)»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  <w:p w:rsidR="009F7FFA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0E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0EA" w:rsidRPr="003566B2" w:rsidTr="009F6D05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E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E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детей. Мероприятия по БЖД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E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E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ОБЖ</w:t>
            </w:r>
          </w:p>
        </w:tc>
      </w:tr>
      <w:tr w:rsidR="009F7FFA" w:rsidRPr="003566B2" w:rsidTr="009F6D05">
        <w:trPr>
          <w:trHeight w:val="22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b/>
                <w:sz w:val="24"/>
                <w:szCs w:val="24"/>
              </w:rPr>
              <w:t>Июнь-август</w:t>
            </w:r>
          </w:p>
        </w:tc>
      </w:tr>
      <w:tr w:rsidR="009F7FFA" w:rsidRPr="003566B2" w:rsidTr="009F6D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</w:t>
            </w:r>
            <w:r w:rsidR="009F7FFA" w:rsidRPr="003566B2">
              <w:rPr>
                <w:rFonts w:ascii="Times New Roman" w:hAnsi="Times New Roman" w:cs="Times New Roman"/>
                <w:sz w:val="24"/>
                <w:szCs w:val="24"/>
              </w:rPr>
              <w:t>ень защиты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Спортивные и  развлекательно- и познавательные мероприятия.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ЗДВР, СД, администрация</w:t>
            </w:r>
          </w:p>
        </w:tc>
      </w:tr>
      <w:tr w:rsidR="009F7FFA" w:rsidRPr="003566B2" w:rsidTr="009F6D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EA" w:rsidRDefault="009F7FFA" w:rsidP="00494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Деятельность в летнем при</w:t>
            </w:r>
            <w:r w:rsidR="004940EA">
              <w:rPr>
                <w:rFonts w:ascii="Times New Roman" w:hAnsi="Times New Roman" w:cs="Times New Roman"/>
                <w:sz w:val="24"/>
                <w:szCs w:val="24"/>
              </w:rPr>
              <w:t>школьном лагере труда и отдыха</w:t>
            </w:r>
          </w:p>
          <w:p w:rsidR="004940EA" w:rsidRDefault="004940EA" w:rsidP="00494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русского языка – Пушкинский день в России</w:t>
            </w:r>
          </w:p>
          <w:p w:rsidR="004940EA" w:rsidRDefault="004940EA" w:rsidP="00494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9F7FFA"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 России</w:t>
            </w:r>
          </w:p>
          <w:p w:rsidR="009F7FFA" w:rsidRPr="003566B2" w:rsidRDefault="004940EA" w:rsidP="00494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9F7FFA"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 памяти и скорби.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4940EA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0EA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0EA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</w:t>
            </w:r>
          </w:p>
          <w:p w:rsidR="004940EA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0EA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  <w:p w:rsidR="004940EA" w:rsidRPr="003566B2" w:rsidRDefault="004940E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  <w:r w:rsidR="004940EA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9F7FFA" w:rsidRPr="003566B2" w:rsidTr="009F6D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альбома по деятельности ДОО СНТ, освещение деятельности через стенгазету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Сектор печати, СД, ЗДВР</w:t>
            </w:r>
          </w:p>
        </w:tc>
      </w:tr>
      <w:tr w:rsidR="009F7FFA" w:rsidRPr="003566B2" w:rsidTr="009F6D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Прохождение летней трудовой практики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 школы</w:t>
            </w:r>
          </w:p>
        </w:tc>
      </w:tr>
      <w:tr w:rsidR="009F7FFA" w:rsidRPr="003566B2" w:rsidTr="009F6D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F97894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Подготовка школы к новому учебному году, организация выставки по пришкольному участку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A" w:rsidRPr="003566B2" w:rsidRDefault="009F7FFA" w:rsidP="0035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</w:t>
            </w:r>
          </w:p>
        </w:tc>
      </w:tr>
    </w:tbl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66B2" w:rsidRPr="00CA3AF1" w:rsidRDefault="00CA3AF1" w:rsidP="00356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AF1">
        <w:rPr>
          <w:rFonts w:ascii="Times New Roman" w:hAnsi="Times New Roman" w:cs="Times New Roman"/>
          <w:sz w:val="24"/>
          <w:szCs w:val="24"/>
        </w:rPr>
        <w:t>Зам. дир. по ВР:        А.А.Саушкина</w:t>
      </w: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66B2" w:rsidRPr="003566B2" w:rsidRDefault="003566B2" w:rsidP="003566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4F71" w:rsidRDefault="00234F71"/>
    <w:sectPr w:rsidR="00234F71" w:rsidSect="00D70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1DC1580"/>
    <w:multiLevelType w:val="hybridMultilevel"/>
    <w:tmpl w:val="E8ACC9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C1662"/>
    <w:multiLevelType w:val="hybridMultilevel"/>
    <w:tmpl w:val="4C2A789E"/>
    <w:lvl w:ilvl="0" w:tplc="0702212E">
      <w:start w:val="4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06BA2DC5"/>
    <w:multiLevelType w:val="hybridMultilevel"/>
    <w:tmpl w:val="209A1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004993"/>
    <w:multiLevelType w:val="hybridMultilevel"/>
    <w:tmpl w:val="5BF075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8D6511"/>
    <w:multiLevelType w:val="hybridMultilevel"/>
    <w:tmpl w:val="383E2B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FA24F3"/>
    <w:multiLevelType w:val="hybridMultilevel"/>
    <w:tmpl w:val="6DEC4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32609F"/>
    <w:multiLevelType w:val="hybridMultilevel"/>
    <w:tmpl w:val="0BECB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190659"/>
    <w:multiLevelType w:val="hybridMultilevel"/>
    <w:tmpl w:val="6B1A1C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9B451E"/>
    <w:multiLevelType w:val="hybridMultilevel"/>
    <w:tmpl w:val="E1366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CC682B"/>
    <w:multiLevelType w:val="hybridMultilevel"/>
    <w:tmpl w:val="19240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E60A50"/>
    <w:multiLevelType w:val="hybridMultilevel"/>
    <w:tmpl w:val="8F7AD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F151A5"/>
    <w:multiLevelType w:val="hybridMultilevel"/>
    <w:tmpl w:val="DBE20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7426DC"/>
    <w:multiLevelType w:val="hybridMultilevel"/>
    <w:tmpl w:val="7068D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610F6A"/>
    <w:multiLevelType w:val="hybridMultilevel"/>
    <w:tmpl w:val="F918D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12BD5"/>
    <w:multiLevelType w:val="hybridMultilevel"/>
    <w:tmpl w:val="907ED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BB3B37"/>
    <w:multiLevelType w:val="hybridMultilevel"/>
    <w:tmpl w:val="E1366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290591"/>
    <w:multiLevelType w:val="hybridMultilevel"/>
    <w:tmpl w:val="965E2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415F89"/>
    <w:multiLevelType w:val="hybridMultilevel"/>
    <w:tmpl w:val="804EC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02409C"/>
    <w:multiLevelType w:val="hybridMultilevel"/>
    <w:tmpl w:val="86724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972FCE"/>
    <w:multiLevelType w:val="hybridMultilevel"/>
    <w:tmpl w:val="4AB2E1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A26A16"/>
    <w:multiLevelType w:val="hybridMultilevel"/>
    <w:tmpl w:val="08F273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B67DDF"/>
    <w:multiLevelType w:val="hybridMultilevel"/>
    <w:tmpl w:val="701C6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A12C0A"/>
    <w:multiLevelType w:val="hybridMultilevel"/>
    <w:tmpl w:val="965E2090"/>
    <w:lvl w:ilvl="0" w:tplc="0419000F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C569BD"/>
    <w:multiLevelType w:val="hybridMultilevel"/>
    <w:tmpl w:val="7C5C5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F15CDF"/>
    <w:multiLevelType w:val="hybridMultilevel"/>
    <w:tmpl w:val="1FA8F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B700BA"/>
    <w:multiLevelType w:val="hybridMultilevel"/>
    <w:tmpl w:val="EC46C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D27B6B"/>
    <w:multiLevelType w:val="hybridMultilevel"/>
    <w:tmpl w:val="1BB43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6C660C9"/>
    <w:multiLevelType w:val="hybridMultilevel"/>
    <w:tmpl w:val="86724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57233D"/>
    <w:multiLevelType w:val="hybridMultilevel"/>
    <w:tmpl w:val="5E66E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2C15BB"/>
    <w:multiLevelType w:val="hybridMultilevel"/>
    <w:tmpl w:val="7D3862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243D26"/>
    <w:multiLevelType w:val="hybridMultilevel"/>
    <w:tmpl w:val="EB9C3E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2"/>
  </w:num>
  <w:num w:numId="3">
    <w:abstractNumId w:val="22"/>
  </w:num>
  <w:num w:numId="4">
    <w:abstractNumId w:val="15"/>
  </w:num>
  <w:num w:numId="5">
    <w:abstractNumId w:val="5"/>
  </w:num>
  <w:num w:numId="6">
    <w:abstractNumId w:val="31"/>
  </w:num>
  <w:num w:numId="7">
    <w:abstractNumId w:val="0"/>
  </w:num>
  <w:num w:numId="8">
    <w:abstractNumId w:val="1"/>
  </w:num>
  <w:num w:numId="9">
    <w:abstractNumId w:val="27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</w:num>
  <w:num w:numId="13">
    <w:abstractNumId w:val="18"/>
  </w:num>
  <w:num w:numId="14">
    <w:abstractNumId w:val="17"/>
  </w:num>
  <w:num w:numId="15">
    <w:abstractNumId w:val="9"/>
  </w:num>
  <w:num w:numId="16">
    <w:abstractNumId w:val="29"/>
  </w:num>
  <w:num w:numId="17">
    <w:abstractNumId w:val="8"/>
  </w:num>
  <w:num w:numId="18">
    <w:abstractNumId w:val="28"/>
  </w:num>
  <w:num w:numId="19">
    <w:abstractNumId w:val="23"/>
  </w:num>
  <w:num w:numId="20">
    <w:abstractNumId w:val="13"/>
  </w:num>
  <w:num w:numId="21">
    <w:abstractNumId w:val="4"/>
  </w:num>
  <w:num w:numId="22">
    <w:abstractNumId w:val="12"/>
  </w:num>
  <w:num w:numId="23">
    <w:abstractNumId w:val="25"/>
  </w:num>
  <w:num w:numId="24">
    <w:abstractNumId w:val="21"/>
  </w:num>
  <w:num w:numId="25">
    <w:abstractNumId w:val="11"/>
  </w:num>
  <w:num w:numId="26">
    <w:abstractNumId w:val="30"/>
  </w:num>
  <w:num w:numId="27">
    <w:abstractNumId w:val="6"/>
  </w:num>
  <w:num w:numId="28">
    <w:abstractNumId w:val="26"/>
  </w:num>
  <w:num w:numId="29">
    <w:abstractNumId w:val="7"/>
  </w:num>
  <w:num w:numId="30">
    <w:abstractNumId w:val="16"/>
  </w:num>
  <w:num w:numId="31">
    <w:abstractNumId w:val="24"/>
  </w:num>
  <w:num w:numId="32">
    <w:abstractNumId w:val="10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66B2"/>
    <w:rsid w:val="000C05E1"/>
    <w:rsid w:val="001F2FFD"/>
    <w:rsid w:val="00234F71"/>
    <w:rsid w:val="00244189"/>
    <w:rsid w:val="002C4430"/>
    <w:rsid w:val="003566B2"/>
    <w:rsid w:val="004940EA"/>
    <w:rsid w:val="006276F7"/>
    <w:rsid w:val="0063662A"/>
    <w:rsid w:val="00871ECA"/>
    <w:rsid w:val="009F6D05"/>
    <w:rsid w:val="009F7FFA"/>
    <w:rsid w:val="00AE0F0C"/>
    <w:rsid w:val="00CA3AF1"/>
    <w:rsid w:val="00D70B6A"/>
    <w:rsid w:val="00DE33F5"/>
    <w:rsid w:val="00F97894"/>
    <w:rsid w:val="00FA3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B6A"/>
  </w:style>
  <w:style w:type="paragraph" w:styleId="3">
    <w:name w:val="heading 3"/>
    <w:basedOn w:val="a"/>
    <w:next w:val="a"/>
    <w:link w:val="30"/>
    <w:semiHidden/>
    <w:unhideWhenUsed/>
    <w:qFormat/>
    <w:rsid w:val="003566B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566B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566B2"/>
    <w:pPr>
      <w:ind w:left="720"/>
      <w:contextualSpacing/>
    </w:pPr>
  </w:style>
  <w:style w:type="table" w:styleId="a4">
    <w:name w:val="Table Grid"/>
    <w:basedOn w:val="a1"/>
    <w:uiPriority w:val="59"/>
    <w:rsid w:val="003566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6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66B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566B2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356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66B2"/>
  </w:style>
  <w:style w:type="character" w:styleId="a9">
    <w:name w:val="Strong"/>
    <w:basedOn w:val="a0"/>
    <w:uiPriority w:val="22"/>
    <w:qFormat/>
    <w:rsid w:val="003566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3566B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566B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566B2"/>
    <w:pPr>
      <w:ind w:left="720"/>
      <w:contextualSpacing/>
    </w:pPr>
  </w:style>
  <w:style w:type="table" w:styleId="a4">
    <w:name w:val="Table Grid"/>
    <w:basedOn w:val="a1"/>
    <w:uiPriority w:val="59"/>
    <w:rsid w:val="0035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6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66B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566B2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356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66B2"/>
  </w:style>
  <w:style w:type="character" w:styleId="a9">
    <w:name w:val="Strong"/>
    <w:basedOn w:val="a0"/>
    <w:uiPriority w:val="22"/>
    <w:qFormat/>
    <w:rsid w:val="003566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4547</Words>
  <Characters>25918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Татьяна</cp:lastModifiedBy>
  <cp:revision>2</cp:revision>
  <cp:lastPrinted>2020-09-28T10:46:00Z</cp:lastPrinted>
  <dcterms:created xsi:type="dcterms:W3CDTF">2020-09-30T07:37:00Z</dcterms:created>
  <dcterms:modified xsi:type="dcterms:W3CDTF">2020-09-30T07:37:00Z</dcterms:modified>
</cp:coreProperties>
</file>